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Jogriporter Alapítvány 2025-ös tevékenységéről szóló szöveges beszámoló</w:t>
      </w:r>
    </w:p>
    <w:p w:rsidR="00000000" w:rsidDel="00000000" w:rsidP="00000000" w:rsidRDefault="00000000" w:rsidRPr="00000000" w14:paraId="0000000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Ellenállás a drogellenes háborúval szemben</w:t>
      </w:r>
    </w:p>
    <w:p w:rsidR="00000000" w:rsidDel="00000000" w:rsidP="00000000" w:rsidRDefault="00000000" w:rsidRPr="00000000" w14:paraId="0000000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2025 februárjában Orbán Viktor meghirdette a drogellenes háborút. Kinevezték drogbiztosnak a témához egyáltalán nem értő, a szakmával egyáltalán nem konzultáló Horváth Lászlót, akinek a tevékenysége nagyrészt gyűlöletkeltő PR-kampányban nyilvánul meg. Módosították az alaptörvényt, a világon egyedül álló módon alkotmányba írták a drogfogyasztás tilalmát. Szigorították a Büntető Törvénykönyv kábítószeres szakaszait, nyáron pedig kultúrháborúba kezdtek zenészek, klubok és partizó fiatalok ellen. A Drogriporter a kezdetektől a drogellenes háború ellen szerveződő ellenállás motorja volt - energiáink és időnk jelentős részét arra fordítottuk, hogy kiálljunk egy a józan drogpolitikáért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Közösségi média 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közösségi médiában napi szinten, intenzíven kommunikálunk és megszólalunk a drogellenes háború legújabb eseményeivel, híreivel kapcsolatban. Nem egyszerűen híreket adunk, hanem a hírek mögé nézünk: elemzünk, kritizálunk, összevetjük a hiedelmeket a bizonyítékokkal, hangot adunk az érintetteknek. Immár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84 ezer követőnk van a Facebookon</w:t>
        </w:r>
      </w:hyperlink>
      <w:r w:rsidDel="00000000" w:rsidR="00000000" w:rsidRPr="00000000">
        <w:rPr>
          <w:sz w:val="20"/>
          <w:szCs w:val="20"/>
          <w:rtl w:val="0"/>
        </w:rPr>
        <w:t xml:space="preserve">, posztjaink több százezer emberhez jutnak el. 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Mainstream média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Az írott és audiovizuális médiában rendszeresen megszólaltunk és megszólalunk - talán minden más szervezetnél gyakrabban és intenzívebben kommunikálunk drogtémában. Rengeteg hiradó, beszélgetős műsor, podcast hívott meg beszélgetni (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itt egy összeállítás </w:t>
        </w:r>
      </w:hyperlink>
      <w:r w:rsidDel="00000000" w:rsidR="00000000" w:rsidRPr="00000000">
        <w:rPr>
          <w:sz w:val="20"/>
          <w:szCs w:val="20"/>
          <w:rtl w:val="0"/>
        </w:rPr>
        <w:t xml:space="preserve">csak március elejéről). Célunk, hogy átalakítsuk a témával kapcsolatos társadalmi párbeszédet és alternatívát mutassunk a kormányzati propagandával szemben. 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Szakmai alternatíva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Május 16-án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szakmai konferenciát szerveztünk</w:t>
        </w:r>
      </w:hyperlink>
      <w:r w:rsidDel="00000000" w:rsidR="00000000" w:rsidRPr="00000000">
        <w:rPr>
          <w:sz w:val="20"/>
          <w:szCs w:val="20"/>
          <w:rtl w:val="0"/>
        </w:rPr>
        <w:t xml:space="preserve"> a Magyar Addiktológiai Társaság (MAT) és a Magyar Drogterápiás Intézetek Szövetsége (MADRISZ) támogatásával. A téma: miként látja a szakma a kormány drogellenes háborúját, és milyen alternatív drogpolitikai javaslatot fogalmaz meg vele szemben. A rendezvényen részt vevő szakemberek egy felelős nemzeti drogstratégia és drogpolitika alapjául szolgáló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szakmai minimum javaslatokat fogadtak el</w:t>
        </w:r>
      </w:hyperlink>
      <w:r w:rsidDel="00000000" w:rsidR="00000000" w:rsidRPr="00000000">
        <w:rPr>
          <w:sz w:val="20"/>
          <w:szCs w:val="20"/>
          <w:rtl w:val="0"/>
        </w:rPr>
        <w:t xml:space="preserve">. A szakmai minimumpontok négy stratégiai pillér köré rendeződnek: megelőzés, kezelés/ellátás, ártalomcsökkentés és kínálatcsökkentés. A szakmai minimum kidolgozására a tudományos bizonyítékok, nemzetközi jógyakorlatok, illetve a hazai tapasztalatok megvitatásával került sor 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Diszkórazziák áldozatainak segítése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Próbálunk hídként fellépni a diszkórazziák áldozatai és a jogvédő szervezetek jogászai, illetve a média és a szakma között. A nyári emlékezetes homokszigeti drograzziáról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elsők közt számoltunk be</w:t>
        </w:r>
      </w:hyperlink>
      <w:r w:rsidDel="00000000" w:rsidR="00000000" w:rsidRPr="00000000">
        <w:rPr>
          <w:sz w:val="20"/>
          <w:szCs w:val="20"/>
          <w:rtl w:val="0"/>
        </w:rPr>
        <w:t xml:space="preserve"> és tettünk közzé </w:t>
      </w: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egy olyan videófelvételt</w:t>
        </w:r>
      </w:hyperlink>
      <w:r w:rsidDel="00000000" w:rsidR="00000000" w:rsidRPr="00000000">
        <w:rPr>
          <w:sz w:val="20"/>
          <w:szCs w:val="20"/>
          <w:rtl w:val="0"/>
        </w:rPr>
        <w:t xml:space="preserve">, ami 817 ezerszer néztek meg (!) a Facebookon, és mi kötöttünk össze áldozatokat ügyvédekkel. Hasonló támogatást nyújtottunk más diszkórazziák esetében is. 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Tánc a Szabadságért - technoforradalom</w:t>
      </w: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  <w:t xml:space="preserve">A szabadságjogok és a partikultúra iránt elkötelezett és felelősséget érző polgárok csoportja a Drogriporter oldal kezdeményezésére úgy döntött, hogy tiltakozásunkat fejezzük ki az ellen, hogy a drogellenes háború nevében békés bulizókat, klubokat, zenészeket vegzál a rendőrség. A diszkórazziák jelenlegi gyakorlata a drogokat használó és nem használó bulizók számára is megalázó, az ombudsman álláspontja szerint jogsértő, és szakmai szempontból is káros. December 6-án a Kossuth térre, az Országház elé hívtunk minden szabadságszerető embert, hogy tiltakozzunk az egyre inkább célt tévesztő drogellenes háború ellen, hogy közös zenével és tánccal álljunk ki a támadás alatt álló zenészek, klubok, az elektronikus tánczenei kultúra és a szórakozó fiatalok mellett! </w:t>
      </w:r>
      <w:hyperlink r:id="rId1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Az összes videófelvétel megtekinthető itt!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Drogriporter Tudástár</w:t>
        <w:br w:type="textWrapping"/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Bővítettük a Drogriporter Tudástárat, ezt az online lexikont, ahol az olvasók számos drogokkal, drogpolitikával kapcsolatos jelenségről szerezhetnek hiteles és alapos információkat. Így például </w:t>
      </w:r>
      <w:hyperlink r:id="rId1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elemzést</w:t>
        </w:r>
      </w:hyperlink>
      <w:r w:rsidDel="00000000" w:rsidR="00000000" w:rsidRPr="00000000">
        <w:rPr>
          <w:sz w:val="20"/>
          <w:szCs w:val="20"/>
          <w:rtl w:val="0"/>
        </w:rPr>
        <w:t xml:space="preserve"> készítettünk, ami szerint több évtized kriminológiai kutatásainak nyilvánvaló következtetése, hogy a büntetési tételek szigora nem eredményes a bűncselekmények visszaszorításában.  Készítettünk </w:t>
      </w:r>
      <w:hyperlink r:id="rId14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egy előadást arról is</w:t>
        </w:r>
      </w:hyperlink>
      <w:r w:rsidDel="00000000" w:rsidR="00000000" w:rsidRPr="00000000">
        <w:rPr>
          <w:sz w:val="20"/>
          <w:szCs w:val="20"/>
          <w:rtl w:val="0"/>
        </w:rPr>
        <w:t xml:space="preserve">, hogy hogyan lehet a leghatékonyabban csökkenteni a parkokban az eldobált fecskendők számát.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Drogriporter Szabadegyetem: 4 rendezvény egy évben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</w:t>
      </w:r>
      <w:hyperlink r:id="rId1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Drogriporter Szabadegyetem</w:t>
        </w:r>
      </w:hyperlink>
      <w:r w:rsidDel="00000000" w:rsidR="00000000" w:rsidRPr="00000000">
        <w:rPr>
          <w:sz w:val="20"/>
          <w:szCs w:val="20"/>
          <w:rtl w:val="0"/>
        </w:rPr>
        <w:t xml:space="preserve"> olyan embereknek szól, akik szeretnének tárgyilagos és elmélyült ismereteket szerezni a tudatmódosító szerek fogyasztásáról. 2025-ben négy alkalommal került sor Szabadegyetem rendezvényre. Feldolgoztuk például azt, mit tehet a szerhasználati problémákkal küzdő ember hozzátartozója,</w:t>
      </w:r>
      <w:hyperlink r:id="rId1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 és ismertettük </w:t>
        </w:r>
      </w:hyperlink>
      <w:r w:rsidDel="00000000" w:rsidR="00000000" w:rsidRPr="00000000">
        <w:rPr>
          <w:sz w:val="20"/>
          <w:szCs w:val="20"/>
          <w:rtl w:val="0"/>
        </w:rPr>
        <w:t xml:space="preserve">a CRAFT hozzátartozókat segítő programot. Márciusban a nőnapi különkiadásában a Szabadegyetem </w:t>
      </w:r>
      <w:hyperlink r:id="rId1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 női szerhasználat kihívásaival</w:t>
        </w:r>
      </w:hyperlink>
      <w:r w:rsidDel="00000000" w:rsidR="00000000" w:rsidRPr="00000000">
        <w:rPr>
          <w:sz w:val="20"/>
          <w:szCs w:val="20"/>
          <w:rtl w:val="0"/>
        </w:rPr>
        <w:t xml:space="preserve"> foglalkozott, majd nyáron a denveri pszichedelikus konferencián készített </w:t>
      </w:r>
      <w:hyperlink r:id="rId1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filmünket mutattuk be</w:t>
        </w:r>
      </w:hyperlink>
      <w:r w:rsidDel="00000000" w:rsidR="00000000" w:rsidRPr="00000000">
        <w:rPr>
          <w:sz w:val="20"/>
          <w:szCs w:val="20"/>
          <w:rtl w:val="0"/>
        </w:rPr>
        <w:t xml:space="preserve"> és beszélgettünk róla. Ősszel pedig a 1,5 ezrelék című közösségi színdarabról készült filmet vetítettük le, ami az alkohol-problémákat mutatja be érintettek szemszögéből, majd beszélgettünk is az alkotókkal a felépülés kihívásairól. </w:t>
        <w:br w:type="textWrapping"/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Fővárosi drogpolitika: érdekérvényesítés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Jogriporter Alapítvány részt vesz a Budapesti Kábítószerügyi Egyeztető Fórumban (BKEF), annak ártalomcsökkentő munkacsoportját koordinálja. Ennek részeként számos rendezvényt szerveztünk, ezenkívül nagy szerepünk volt abban, hogy immár van minden évben olyan fővárosi pályázat, ami a leginkább marginalizált szerhasználók utcai megkeresését és ellátásba vonását szolgálja. Ezenkívül a Józsefvárosi Kábítószerügyi Egyeztető Fórum (JKEF) szakmai társelnökeként a Jogriporter igazgatója részt vett a józsefvárosi drogstratégia kidolgozásában és képzést is tartott az önkormányzat képviselőinek és dolgozóinak. Jelentős szerepünk volt abban, hogy immár újra van ártalomcsökkentő utcai megkereső program a Józsefvárosban.   </w:t>
        <w:br w:type="textWrapping"/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Képzés aktivistáknak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Drogriporter csapata novemberben két képzést is tartott civileknek. A média-képzés célja, hogy megismertesse a média működésmódját, illetve, hogy támpontokat adjon és készségeket fejlesszen a médiával való eredményes kommunikáció előkészítéséhez, megszervezéséhez és monitorozásához. A 4 napos videós érdekérvényesítő képzésen a videókészítés minden fontos elemét lehetett elsajátítani: a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videó aktivizmus elméleti alapjait, a képkomponálást, kamerakezelést, a felszerelés alapelemeit, az interjúzás technikáját és a vágást.</w:t>
      </w:r>
      <w:r w:rsidDel="00000000" w:rsidR="00000000" w:rsidRPr="00000000">
        <w:rPr>
          <w:sz w:val="20"/>
          <w:szCs w:val="20"/>
          <w:rtl w:val="0"/>
        </w:rPr>
        <w:t xml:space="preserve"> A résztvevők megtanulták a dokumentarista, videóújságíró típusú filmkészítést, de képesek lettek influenszer jellegű vagy rövid (reels) videók gyártására 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Filmes tevékenységek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2025-ben 105 videót és 120 reels-videót készítettünk. Ezek mind megtalálhatóak a Drogriporter </w:t>
      </w:r>
      <w:hyperlink r:id="rId1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videó adatbázisában</w:t>
        </w:r>
      </w:hyperlink>
      <w:r w:rsidDel="00000000" w:rsidR="00000000" w:rsidRPr="00000000">
        <w:rPr>
          <w:sz w:val="20"/>
          <w:szCs w:val="20"/>
          <w:rtl w:val="0"/>
        </w:rPr>
        <w:t xml:space="preserve"> és a </w:t>
      </w:r>
      <w:hyperlink r:id="rId2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YouTube</w:t>
        </w:r>
      </w:hyperlink>
      <w:r w:rsidDel="00000000" w:rsidR="00000000" w:rsidRPr="00000000">
        <w:rPr>
          <w:sz w:val="20"/>
          <w:szCs w:val="20"/>
          <w:rtl w:val="0"/>
        </w:rPr>
        <w:t xml:space="preserve">-on. 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Integrált addiktológiai ellátás Bécsben: Suchthilfe Wien és a CheckIt drogbevizsgáló szolgáltatás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Bécsben a kábítószer-politika nem csupán tiltásról és büntetésről szól – a város hosszú évek óta egy integrált, emberközpontú szolgáltatási rendszert épít, alacsony bejutási küszöbbel, amely a leginkább kiszolgáltatott embereket is eléri. </w:t>
      </w:r>
      <w:hyperlink r:id="rId2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 Drogriporter filmje </w:t>
        </w:r>
      </w:hyperlink>
      <w:r w:rsidDel="00000000" w:rsidR="00000000" w:rsidRPr="00000000">
        <w:rPr>
          <w:sz w:val="20"/>
          <w:szCs w:val="20"/>
          <w:rtl w:val="0"/>
        </w:rPr>
        <w:t xml:space="preserve">bepillantást enged a Suchthilfe Wien komplex rendszerébe, amely Európa egyik legátfogóbb városi addiktológiai központja. Alig pár száz kilométerre nyugatra egy világszínvonalú drogbevizsgáló program működik, amelynek célja a partidrog-használattal kapcsolatos ártalmak és balesetek megelőzése: </w:t>
      </w:r>
      <w:hyperlink r:id="rId2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ez a CheckIt.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Összefogás a megelőzhető túladagolások ellen Skóciában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Skócia továbbra is Európa legmagasabb kábítószerrel összefüggő halálozási rátái közé tartozik. A Glasgow-ban megrendezett Scottish Drugs Forum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Stop the Deaths</w:t>
      </w:r>
      <w:r w:rsidDel="00000000" w:rsidR="00000000" w:rsidRPr="00000000">
        <w:rPr>
          <w:sz w:val="20"/>
          <w:szCs w:val="20"/>
          <w:rtl w:val="0"/>
        </w:rPr>
        <w:t xml:space="preserve"> konferencia azokat hozza össze, akik ezt a valóságot minden oldalról megélték — családtagokat, terepen dolgozó szakembereket, érintetteket, döntéshozókat és aktivistákat —, hogy szembenézzenek a válság súlyosságával, és valódi változást követeljenek. </w:t>
      </w:r>
      <w:hyperlink r:id="rId2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Erről filmeztünk a Skót Drogfórum meghívására.</w:t>
        </w:r>
      </w:hyperlink>
      <w:r w:rsidDel="00000000" w:rsidR="00000000" w:rsidRPr="00000000">
        <w:rPr>
          <w:sz w:val="20"/>
          <w:szCs w:val="20"/>
          <w:rtl w:val="0"/>
        </w:rPr>
        <w:t xml:space="preserve"> Amíg ott voltunk, </w:t>
      </w:r>
      <w:hyperlink r:id="rId24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ellátogattunk a Thistle-be</w:t>
        </w:r>
      </w:hyperlink>
      <w:r w:rsidDel="00000000" w:rsidR="00000000" w:rsidRPr="00000000">
        <w:rPr>
          <w:sz w:val="20"/>
          <w:szCs w:val="20"/>
          <w:rtl w:val="0"/>
        </w:rPr>
        <w:t xml:space="preserve"> (bogáncs), az Egyesült Királyság első legális droghasználói szobájába is, hogy bemutassuk, hogyan működik.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 MAPS pszichedelikus drogtudományi konferenciája Denverben, Colorado államban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Fantasztikus élmény több ezer olyan emberrel egy teremben tartózkodni, akiket egy közös szenvedély köt össze: a pszichedelikus szerek kutatása és jobb megértése. Ebben a szerencsés helyzetben találhattuk magunkat idén júniusban Denverben, Coloradóban, ahol a Multidiszciplináris Egyesület a Pszichedelikumok Kutatásáért (MAPS) meghívására részt vehettünk a világ legnagyobb tematikus tudományos konferenciáján. A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Psychedelic Science 2025</w:t>
      </w:r>
      <w:r w:rsidDel="00000000" w:rsidR="00000000" w:rsidRPr="00000000">
        <w:rPr>
          <w:sz w:val="20"/>
          <w:szCs w:val="20"/>
          <w:rtl w:val="0"/>
        </w:rPr>
        <w:t xml:space="preserve"> konferencián több mint 8000 résztvevő vett részt az USA összes államából és hat kontinensről. Nemcsak részt vehettünk az eseményen, hanem arra is felkértek minket, hogy filmeket forgassunk a pszichedelikus tudomány jelenlegi állásáról. </w:t>
      </w:r>
      <w:hyperlink r:id="rId2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Két összefoglaló filmet</w:t>
        </w:r>
      </w:hyperlink>
      <w:r w:rsidDel="00000000" w:rsidR="00000000" w:rsidRPr="00000000">
        <w:rPr>
          <w:sz w:val="20"/>
          <w:szCs w:val="20"/>
          <w:rtl w:val="0"/>
        </w:rPr>
        <w:t xml:space="preserve"> és 15 hosszú beszélgetést készítettünk olyan nagyágyúkkal, mint Rick Doblin, Bessel van der Kolk, MD, Bill Richards vagy Norman Ohler. </w:t>
      </w:r>
      <w:r w:rsidDel="00000000" w:rsidR="00000000" w:rsidRPr="00000000">
        <w:rPr>
          <w:sz w:val="20"/>
          <w:szCs w:val="20"/>
          <w:rtl w:val="0"/>
        </w:rPr>
        <w:t xml:space="preserve">zigeti Balázzsal, a San Francisco-i Egyetem (UCSF) kutatójával is </w:t>
      </w:r>
      <w:hyperlink r:id="rId2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külön magyar nyelvű interjút készítettünk</w:t>
        </w:r>
      </w:hyperlink>
      <w:r w:rsidDel="00000000" w:rsidR="00000000" w:rsidRPr="00000000">
        <w:rPr>
          <w:sz w:val="20"/>
          <w:szCs w:val="20"/>
          <w:rtl w:val="0"/>
        </w:rPr>
        <w:t xml:space="preserve">. </w:t>
      </w:r>
      <w:r w:rsidDel="00000000" w:rsidR="00000000" w:rsidRPr="00000000">
        <w:rPr>
          <w:sz w:val="20"/>
          <w:szCs w:val="20"/>
          <w:rtl w:val="0"/>
        </w:rPr>
        <w:t xml:space="preserve">Emellett 40 reels videó is készült a konferencia anyagaiból. Amíg ott voltunk, lehetőségünk nyílt ellátogatni az ETC Hospitality központba is, amely az elsők között kapott engedélyt pszilocibingombával végzett terápiákra.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 Nemzetközi Ártalomcsökkentő Konferencia Bogotában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Több mint ezer, ártalomcsökkentéssel foglalkozó szakember gyűlt össze Bogotában, Kolumbiában, hogy részt vegyen a 28. Nemzetközi Ártalomcsökkentő Konferencián. „Változást vetünk, hogy igazságot arathassunk” – ez volt a 2025-ös konferencia mottója. Egy olyan korszakban, amikor az igazságtalanság világszerte terjed, ez az üzenet különösen erőteljesen szólal meg. A globális Dél aktivistái ma hangosabbak és befolyásosabbak, mint valaha: a társadalmi igazságosságot helyezik a drogpolitikai reform középpontjába. Hivatalos filmesként a konferencia zárónapjára </w:t>
      </w:r>
      <w:hyperlink r:id="rId2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el is készítettük az összefoglaló filmünket</w:t>
        </w:r>
      </w:hyperlink>
      <w:r w:rsidDel="00000000" w:rsidR="00000000" w:rsidRPr="00000000">
        <w:rPr>
          <w:sz w:val="20"/>
          <w:szCs w:val="20"/>
          <w:rtl w:val="0"/>
        </w:rPr>
        <w:t xml:space="preserve">, amelyet még a helyszínen bemutattunk.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Filmezés a CORE európai uniós projekt számára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Videós anyagokat készítettünk a Deutsche AIDS Hilfe által koordinált, hároméves európai uniós projekthez is. A nemzetközi projekt célja az egyenlőtlenségek csökkentése volt a közösségi válaszok megerősítésével, valamint a HIV és más szexuális úton terjedő fertőzések megelőzését és ellátását biztosító, hagyományos egészségügyi szolgáltatások hiányosságainak kezelésével — különösen azokban az uniós tagállamokban, ahol ezek a közösségi válaszok korlátozottan érhetők el. A három év során nagyon sok filmet készítettünk; 2025-ben fejeztük be többek között a lengyel ingyenes postai HIV-tesztküldő szolgáltatásról szóló anyagot, egy </w:t>
      </w:r>
      <w:hyperlink r:id="rId2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párizsi szexmunkás-aktivista esemény</w:t>
        </w:r>
      </w:hyperlink>
      <w:r w:rsidDel="00000000" w:rsidR="00000000" w:rsidRPr="00000000">
        <w:rPr>
          <w:sz w:val="20"/>
          <w:szCs w:val="20"/>
          <w:rtl w:val="0"/>
        </w:rPr>
        <w:t xml:space="preserve"> dokumentációját, valamint a projekt berlini zárófilmjét.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Az ENSZ kábítószerügyi ülése Bécsben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2008 óta filmezünk Bécsben az ENSZ kábítószerügyi találkozóin. 2025-ben </w:t>
      </w:r>
      <w:hyperlink r:id="rId2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arra fókuszáltunk</w:t>
        </w:r>
      </w:hyperlink>
      <w:r w:rsidDel="00000000" w:rsidR="00000000" w:rsidRPr="00000000">
        <w:rPr>
          <w:sz w:val="20"/>
          <w:szCs w:val="20"/>
          <w:rtl w:val="0"/>
        </w:rPr>
        <w:t xml:space="preserve">, hogy a Trump-kormányzat külföldi segélyekre vonatkozó drasztikus megszorításai miatt máris életmentő szolgáltatások váltak elérhetetlenné. Emellett előadásokat rögzítettünk, és </w:t>
      </w:r>
      <w:hyperlink r:id="rId3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interjút készítettünk Coss Marte-val</w:t>
        </w:r>
      </w:hyperlink>
      <w:r w:rsidDel="00000000" w:rsidR="00000000" w:rsidRPr="00000000">
        <w:rPr>
          <w:sz w:val="20"/>
          <w:szCs w:val="20"/>
          <w:rtl w:val="0"/>
        </w:rPr>
        <w:t xml:space="preserve"> is, aki elítélt dílerből vált a legális kannabiszipar egyik vezető szereplőjévé New Yorkban. Miközben Magyarországon teljes erővel zajlik a drogháború, New Yorkban a korábban fű miatt elítélt dílerek jóvátételként elsőként nyithatnak legális kannabiszüzleteket. Filmeztünk továbbá Laura Gil-lel, Kolumbia bécsi nagykövetével is az ENSZ drogpolitikájáról.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 Drogriporter Café sorozat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Amikor a világot járva filmezünk, egyre inkább koncentrálunk arra, hogy az összefoglaló filmek mellett hosszabb, podcast jellegű beszélgetéseket is publikáljunk. 2025-ben XX ilyen videót tettünk közzé külföldi és magyar szakértőkkel egyaránt, például </w:t>
      </w:r>
      <w:hyperlink r:id="rId3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Csorba Józseffel</w:t>
        </w:r>
      </w:hyperlink>
      <w:r w:rsidDel="00000000" w:rsidR="00000000" w:rsidRPr="00000000">
        <w:rPr>
          <w:sz w:val="20"/>
          <w:szCs w:val="20"/>
          <w:rtl w:val="0"/>
        </w:rPr>
        <w:t xml:space="preserve">, </w:t>
      </w:r>
      <w:hyperlink r:id="rId3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Gubucz-Pálfalvi Sejlával</w:t>
        </w:r>
      </w:hyperlink>
      <w:r w:rsidDel="00000000" w:rsidR="00000000" w:rsidRPr="00000000">
        <w:rPr>
          <w:sz w:val="20"/>
          <w:szCs w:val="20"/>
          <w:rtl w:val="0"/>
        </w:rPr>
        <w:t xml:space="preserve">, </w:t>
      </w:r>
      <w:hyperlink r:id="rId3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dr. Szemelyácz Jánossal</w:t>
        </w:r>
      </w:hyperlink>
      <w:r w:rsidDel="00000000" w:rsidR="00000000" w:rsidRPr="00000000">
        <w:rPr>
          <w:sz w:val="20"/>
          <w:szCs w:val="20"/>
          <w:rtl w:val="0"/>
        </w:rPr>
        <w:t xml:space="preserve"> és </w:t>
      </w:r>
      <w:hyperlink r:id="rId34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Máthé Zsolttal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AZ EGYOLDALÚ DROGSZIGOR ÉRTELMETLEN – válasz Horváth Lacinak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kormány 2025 áprilisában benyújtotta a parlamentnek a Büntető Törvénykönyv kábítószeres szakaszainak szigorítását. Mivel a szakmával és a civilekkel ismét nem egyeztettek, és az országgyűlési általános vita során a drogbiztos, Horváth Laci burkoltan megfenyegetett minket, úgy éreztük, fontos, hogy mi is </w:t>
      </w:r>
      <w:hyperlink r:id="rId3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részletesen elmondjuk a véleményünket erről a szigorításról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youtube.com/@DrugreporterTV" TargetMode="External"/><Relationship Id="rId22" Type="http://schemas.openxmlformats.org/officeDocument/2006/relationships/hyperlink" Target="https://drogriporter.hu/drogbevizsgalas-becsben-checkit/" TargetMode="External"/><Relationship Id="rId21" Type="http://schemas.openxmlformats.org/officeDocument/2006/relationships/hyperlink" Target="https://drogriporter.hu/integralt-addiktologiai-ellatas-becsben-suchthilfe-wien/" TargetMode="External"/><Relationship Id="rId24" Type="http://schemas.openxmlformats.org/officeDocument/2006/relationships/hyperlink" Target="https://drogriporter.hu/en/visiting-the-thistle/" TargetMode="External"/><Relationship Id="rId23" Type="http://schemas.openxmlformats.org/officeDocument/2006/relationships/hyperlink" Target="https://drogriporter.hu/en/stop-the-deaths-in-scotland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ogriporter.hu/a-drogellenes-haboru-alternativaja-mit-javasol-a-szakma/" TargetMode="External"/><Relationship Id="rId26" Type="http://schemas.openxmlformats.org/officeDocument/2006/relationships/hyperlink" Target="https://drogriporter.hu/hol-tart-a-pszichedelikus-tudomany-2025-ben-szigeti-balazs-kutatoval-beszelgettunk-denverben/" TargetMode="External"/><Relationship Id="rId25" Type="http://schemas.openxmlformats.org/officeDocument/2006/relationships/hyperlink" Target="https://drogriporter.hu/hol-tart-a-pszichedelikus-tudomany-2025-ben/" TargetMode="External"/><Relationship Id="rId28" Type="http://schemas.openxmlformats.org/officeDocument/2006/relationships/hyperlink" Target="https://drogriporter.hu/en/core-paris-meeting-videos/" TargetMode="External"/><Relationship Id="rId27" Type="http://schemas.openxmlformats.org/officeDocument/2006/relationships/hyperlink" Target="https://drogriporter.hu/valtozast-vetunk-hogy-igazsagot-arathassunk-az-hr25-osszefoglalo-videoja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facebook.com/drogriporter" TargetMode="External"/><Relationship Id="rId29" Type="http://schemas.openxmlformats.org/officeDocument/2006/relationships/hyperlink" Target="https://drogriporter.hu/a-felnott-elhagyta-a-szobat-trump-megszoritasai-es-a-globalis-drogpolitika/" TargetMode="External"/><Relationship Id="rId7" Type="http://schemas.openxmlformats.org/officeDocument/2006/relationships/hyperlink" Target="https://drogriporter.hu/a/" TargetMode="External"/><Relationship Id="rId8" Type="http://schemas.openxmlformats.org/officeDocument/2006/relationships/hyperlink" Target="https://drogriporter.hu/droghaboru-es-beke/" TargetMode="External"/><Relationship Id="rId31" Type="http://schemas.openxmlformats.org/officeDocument/2006/relationships/hyperlink" Target="https://drogriporter.hu/a-heroin-ujra-jelen-van-a-lefoglalt-fecskendokben-interju-dr-csorba-jozseffel/" TargetMode="External"/><Relationship Id="rId30" Type="http://schemas.openxmlformats.org/officeDocument/2006/relationships/hyperlink" Target="https://drogriporter.hu/coss-marte-elitelt-dilerbol-a-legalis-kannabisz-uzlet-elere-new-yorkban/" TargetMode="External"/><Relationship Id="rId11" Type="http://schemas.openxmlformats.org/officeDocument/2006/relationships/hyperlink" Target="https://www.youtube.com/shorts/HI2B--i9xsM" TargetMode="External"/><Relationship Id="rId33" Type="http://schemas.openxmlformats.org/officeDocument/2006/relationships/hyperlink" Target="https://drogriporter.hu/a-horgaszstrategia-25-milliardjanak-jo-helye-lenne-a-drogteruleten-is/" TargetMode="External"/><Relationship Id="rId10" Type="http://schemas.openxmlformats.org/officeDocument/2006/relationships/hyperlink" Target="https://drogriporter.444.hu/2025/07/28/felelem-es-reszketes-a-homokszigeten" TargetMode="External"/><Relationship Id="rId32" Type="http://schemas.openxmlformats.org/officeDocument/2006/relationships/hyperlink" Target="https://drogriporter.hu/a-melypont-szot-kitorolnem-a-szotarbol-gubucz-palfalvi-sejla/" TargetMode="External"/><Relationship Id="rId13" Type="http://schemas.openxmlformats.org/officeDocument/2006/relationships/hyperlink" Target="https://drogriporter.hu/a-buntetesek-szigoritasa-nem-csokkenti-a-bunozest/" TargetMode="External"/><Relationship Id="rId35" Type="http://schemas.openxmlformats.org/officeDocument/2006/relationships/hyperlink" Target="https://drogriporter.hu/az-egyoldalu-drogszigor-ertelmetlen-valasz-horvath-lacinak/" TargetMode="External"/><Relationship Id="rId12" Type="http://schemas.openxmlformats.org/officeDocument/2006/relationships/hyperlink" Target="https://drogriporter.hu/tanc-a-szabadsagert-tuntetes-a-jozan-drogpolitikaert-videok/" TargetMode="External"/><Relationship Id="rId34" Type="http://schemas.openxmlformats.org/officeDocument/2006/relationships/hyperlink" Target="https://drogriporter.hu/a-gyermekvedelem-az-osszeomlas-hataran-interju-mate-zsolttal/" TargetMode="External"/><Relationship Id="rId15" Type="http://schemas.openxmlformats.org/officeDocument/2006/relationships/hyperlink" Target="https://drogriporter.hu/sorozatok/szabadegyetem/" TargetMode="External"/><Relationship Id="rId14" Type="http://schemas.openxmlformats.org/officeDocument/2006/relationships/hyperlink" Target="https://drogriporter.hu/8-bevalt-modszer-az-eldobalt-drogszemet-csokkentesere/" TargetMode="External"/><Relationship Id="rId17" Type="http://schemas.openxmlformats.org/officeDocument/2006/relationships/hyperlink" Target="https://drogriporter.hu/drogriporter-szabadegyetem-nok-szerek-fuggoseg-es-felepules/" TargetMode="External"/><Relationship Id="rId16" Type="http://schemas.openxmlformats.org/officeDocument/2006/relationships/hyperlink" Target="https://drogriporter.hu/drogriporter-szabadegyetem-fuggoseg-mit-tehet-a-hozzatartozo/" TargetMode="External"/><Relationship Id="rId19" Type="http://schemas.openxmlformats.org/officeDocument/2006/relationships/hyperlink" Target="https://drogriporter.hu/video-adatbazis/" TargetMode="External"/><Relationship Id="rId18" Type="http://schemas.openxmlformats.org/officeDocument/2006/relationships/hyperlink" Target="https://drogriporter.hu/hol-tart-a-pszichedelikus-tudomany-2025-b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